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jc w:val="center"/>
        <w:rPr/>
      </w:pPr>
      <w:bookmarkStart w:colFirst="0" w:colLast="0" w:name="_k9vs85ppl55a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性能优化工具文档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ageBreakBefore w:val="0"/>
        <w:rPr/>
      </w:pPr>
      <w:bookmarkStart w:colFirst="0" w:colLast="0" w:name="_3szbxau4khhn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PPT资料</w:t>
      </w:r>
    </w:p>
    <w:p w:rsidR="00000000" w:rsidDel="00000000" w:rsidP="00000000" w:rsidRDefault="00000000" w:rsidRPr="00000000" w14:paraId="00000004">
      <w:pPr>
        <w:pageBreakBefore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https://docs.google.com/presentation/d/16phV0YLh873CtWnBoWoq8t-UuN93uzK5O9MONB4PMOI/edit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rPr/>
      </w:pPr>
      <w:bookmarkStart w:colFirst="0" w:colLast="0" w:name="_3xldtttf6k4e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分支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KoA：master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</w:t>
      </w:r>
    </w:p>
    <w:p w:rsidR="00000000" w:rsidDel="00000000" w:rsidP="00000000" w:rsidRDefault="00000000" w:rsidRPr="00000000" w14:paraId="0000000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做性能优化的时候，对每个界面，从Master分支拉出专门的优化分支做修改，改好后经过QA测试后再合并回Master</w:t>
      </w:r>
    </w:p>
    <w:p w:rsidR="00000000" w:rsidDel="00000000" w:rsidP="00000000" w:rsidRDefault="00000000" w:rsidRPr="00000000" w14:paraId="0000000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rPr/>
      </w:pPr>
      <w:bookmarkStart w:colFirst="0" w:colLast="0" w:name="_nrj8qxje4y0p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出包方法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KoA：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http://10.0.1.164:8080/view/KoA2.0_Advanced/job/(Advanced)%20KoA%20Android%20Master%20Profiler/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确保分支选择的是正确的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确保ScriptDefineSymbol中含有UI_PERF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确保DevelopmentBuild是False，有一定影响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确保DEBUG_LEVEL_LOG、DEBUG_LEVEL_WARN、UNITY_DEBUG这三个宏被移除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如果有Bug（例如性能采样的堆栈无限变深）请与潘宇频联系修复。</w:t>
      </w:r>
    </w:p>
    <w:p w:rsidR="00000000" w:rsidDel="00000000" w:rsidP="00000000" w:rsidRDefault="00000000" w:rsidRPr="00000000" w14:paraId="0000001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867775" cy="46990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pageBreakBefore w:val="0"/>
        <w:rPr/>
      </w:pPr>
      <w:bookmarkStart w:colFirst="0" w:colLast="0" w:name="_u50q59xpi25q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性能测量工具</w:t>
      </w:r>
    </w:p>
    <w:p w:rsidR="00000000" w:rsidDel="00000000" w:rsidP="00000000" w:rsidRDefault="00000000" w:rsidRPr="00000000" w14:paraId="0000001A">
      <w:pPr>
        <w:pStyle w:val="Heading2"/>
        <w:pageBreakBefore w:val="0"/>
        <w:rPr/>
      </w:pPr>
      <w:bookmarkStart w:colFirst="0" w:colLast="0" w:name="_ievmqztxqrpi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数据采集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出包后，在真机上安装APK，进游戏进行操作。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LoadAllConfig按钮：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读取所有配置表。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移除后面开启界面时配置表读取的消耗影响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有些配置表读取需要4秒；全部配置表读取完成在Edtior里面大约4秒；真机数十秒。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SavePerfSate：保存性能测量结果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PerfUpdate：勾上后会开始测量每帧的性能。建议进入想测量的界面后再打开本面板勾选这个，然后几秒后就取消勾选。Update性能测量会产生大量的记录，没必要测量很久。</w:t>
      </w:r>
    </w:p>
    <w:p w:rsidR="00000000" w:rsidDel="00000000" w:rsidP="00000000" w:rsidRDefault="00000000" w:rsidRPr="00000000" w14:paraId="00000022">
      <w:pPr>
        <w:pageBreakBefore w:val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以上是老的操作。现在移除了。</w:t>
      </w:r>
    </w:p>
    <w:p w:rsidR="00000000" w:rsidDel="00000000" w:rsidP="00000000" w:rsidRDefault="00000000" w:rsidRPr="00000000" w14:paraId="00000024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保存：保存测试结果到Persistent目录下</w:t>
      </w:r>
    </w:p>
    <w:p w:rsidR="00000000" w:rsidDel="00000000" w:rsidP="00000000" w:rsidRDefault="00000000" w:rsidRPr="00000000" w14:paraId="00000025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UIOpen：是否测量UI开启时间</w:t>
      </w:r>
    </w:p>
    <w:p w:rsidR="00000000" w:rsidDel="00000000" w:rsidP="00000000" w:rsidRDefault="00000000" w:rsidRPr="00000000" w14:paraId="00000026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UIEvts：是否测量UI操作回调</w:t>
      </w:r>
    </w:p>
    <w:p w:rsidR="00000000" w:rsidDel="00000000" w:rsidP="00000000" w:rsidRDefault="00000000" w:rsidRPr="00000000" w14:paraId="00000027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PerfUpdate：是否测量一段时间的Update</w:t>
      </w:r>
    </w:p>
    <w:p w:rsidR="00000000" w:rsidDel="00000000" w:rsidP="00000000" w:rsidRDefault="00000000" w:rsidRPr="00000000" w14:paraId="00000028">
      <w:pPr>
        <w:pageBreakBefore w:val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自由操作游戏，开启你想看的界面、测量想测试的性能。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结束后，点击保存，会把性能测量结果输出到文件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进入真机的Persistent目录，获取数据采集结果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Galaxy J3/Phone/Android/data/com.diandian.gog/files/perf_stat/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如果没有真机，可把包下载地址告知潘宇频或QA，委托进行测试。</w:t>
      </w:r>
    </w:p>
    <w:p w:rsidR="00000000" w:rsidDel="00000000" w:rsidP="00000000" w:rsidRDefault="00000000" w:rsidRPr="00000000" w14:paraId="00000032">
      <w:pPr>
        <w:pStyle w:val="Heading2"/>
        <w:pageBreakBefore w:val="0"/>
        <w:rPr/>
      </w:pPr>
      <w:bookmarkStart w:colFirst="0" w:colLast="0" w:name="_wzquk3m7bhmh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数据分析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用GoogleSheet或Excel打开stat.csv文件，可看到每个界面（Dialog和PopUp）开启的耗时、还有每个UI控件的响应函数调用耗时。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4483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进入stat目录，可以查看具体每一项的函数调用堆栈耗时。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24250" cy="2828925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用vscode等文本编辑器打开，开启markdown语法高亮，可以比较方便地查找瓶颈。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输出示例：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https://docs.google.com/spreadsheets/d/1ASXOi5YcsUM_xCtTU6YtmoZiEnP0Z1QAnPv1wAt_fbI/edit#gid=1119580275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5740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screenshot目录中，是每个界面打开、或UI响应函数完成后的一瞬间的截图，方便查找瓶颈在哪个操作发生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21463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ageBreakBefore w:val="0"/>
        <w:rPr/>
      </w:pPr>
      <w:bookmarkStart w:colFirst="0" w:colLast="0" w:name="_zeo9x5n2kyu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测量更多数据</w:t>
      </w:r>
    </w:p>
    <w:p w:rsidR="00000000" w:rsidDel="00000000" w:rsidP="00000000" w:rsidRDefault="00000000" w:rsidRPr="00000000" w14:paraId="0000003F">
      <w:pPr>
        <w:pStyle w:val="Heading3"/>
        <w:pageBreakBefore w:val="0"/>
        <w:rPr/>
      </w:pPr>
      <w:bookmarkStart w:colFirst="0" w:colLast="0" w:name="_dtst086whc1x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代码注入采集——MonoBehaviour默认采集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分析工具会默认采集MonoBehavior子类的所有成员函数。匿名函数除外。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你可以设置项目的黑白名单，来决定哪些MonoBehavior被测量：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打开Assets/Plugins/Performance/Editor/CodeInject/UIPerfCodeInject.cs文件</w:t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autoIncludeFilePrefix：这些前缀的cs文件会被采集，其它忽略</w:t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autoExcludeFilePrefix：这些前缀的会被略过</w:t>
      </w:r>
    </w:p>
    <w:p w:rsidR="00000000" w:rsidDel="00000000" w:rsidP="00000000" w:rsidRDefault="00000000" w:rsidRPr="00000000" w14:paraId="0000004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ageBreakBefore w:val="0"/>
        <w:rPr/>
      </w:pPr>
      <w:bookmarkStart w:colFirst="0" w:colLast="0" w:name="_s259a7xc8joy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代码注入采集——打标签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如果想测量的类不是继承自MonoBehaviour，那么需要手动打上标签、注入性能测试代码。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在想采集的类或函数之前，加上[UIPerf]标签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在不想采集的类或函数之前，加上[NoUIPerf]标签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快速入门：如果想采集这个类的所有函数，只要在类的开头加上[UIPerf]标签即可；如果这个类有某几个函数调用过于频繁不希望采集他们的数据，那么在这些函数的开头加上[NoUIPerf]标签即可。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注意：目前只有Assembly-CSharp.dll程序集里面定义的类会被注入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ageBreakBefore w:val="0"/>
        <w:rPr/>
      </w:pPr>
      <w:bookmarkStart w:colFirst="0" w:colLast="0" w:name="_f3363l5o2wsl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手动采集</w:t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如果希望分析一个很大的函数体内部每一段代码的性能，可以手动加入代码。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用using (PerfMan.Perf("xxxx")) 把想测量的代码包裹起来即可。只有一行无需大括号；多行需要大括号包裹</w:t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字符串可以固定值，也可以是拼接的结果。可以拼接字符串传入你想关注的信息（例如资源的名字），查看在哪些情况下代码会非常费。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注意：这种采集可以对Assembly-CSharp-firstpass.dll中的类进行，例如Plugins目录下的NGUI</w:t>
      </w:r>
    </w:p>
    <w:p w:rsidR="00000000" w:rsidDel="00000000" w:rsidP="00000000" w:rsidRDefault="00000000" w:rsidRPr="00000000" w14:paraId="00000056">
      <w:pPr>
        <w:pStyle w:val="Heading2"/>
        <w:pageBreakBefore w:val="0"/>
        <w:rPr/>
      </w:pPr>
      <w:bookmarkStart w:colFirst="0" w:colLast="0" w:name="_4kk5c0q1kzmu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Editor下获取性能数据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Editor模拟运行并不能反映真实的真机效率。但可以用来查看性能检测代码是否正确注入，看看自己想要的数据是否会被测量到。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建议在真机出包前先本地跑一波看看。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PlayerSettings中，Scripting Define Symbols加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：UI_PERF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在点击顶部菜单：Tools/UI Perf/Inject Code：会自动注入性能采集代码。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点击Play运行游戏，在结束后去礼包码界面点击输出结果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结果输出路径：/Users/yourname/Library/Application Support/FunPlus/Guns of Glory/perf_stat</w:t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pageBreakBefore w:val="0"/>
        <w:rPr/>
      </w:pPr>
      <w:bookmarkStart w:colFirst="0" w:colLast="0" w:name="_9gdao3xaem0f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AB模式运行：</w:t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首先Jenkins出一个包，记下自己发包的版本号，例如100.0.0</w:t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目前KoA是8.0.0，GoG是5.3.0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修改本地的Assets/StreamingAssets/version.json文件，改为自己刚才发的版本号，例如：</w:t>
      </w:r>
    </w:p>
    <w:p w:rsidR="00000000" w:rsidDel="00000000" w:rsidP="00000000" w:rsidRDefault="00000000" w:rsidRPr="00000000" w14:paraId="0000006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{"data":{"minor":"0","major":"1"},"code":{"minor":"0","major":"100.0.0"}}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如果自己在优化、测试过程中改了Prefab内容，那么必须执行上面两步，否则AB不是最新的。如果自己没有改过任何Prefab资源，那么上面两步可以忽略。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PlayerSettings中，Scripting Define Symbols加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：USE_BUNDLE_ANDROID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pageBreakBefore w:val="0"/>
        <w:rPr>
          <w:highlight w:val="yellow"/>
        </w:rPr>
      </w:pPr>
      <w:bookmarkStart w:colFirst="0" w:colLast="0" w:name="_edwz0fj6oeok" w:id="13"/>
      <w:bookmarkEnd w:id="13"/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Editor模式运行：</w:t>
      </w:r>
    </w:p>
    <w:p w:rsidR="00000000" w:rsidDel="00000000" w:rsidP="00000000" w:rsidRDefault="00000000" w:rsidRPr="00000000" w14:paraId="00000069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Editor模式运行无法测出准确的资源加载的性能（因为资源是直接读取Assets目录下的文件，有的资源读取更慢、有的会更快）</w:t>
      </w:r>
    </w:p>
    <w:p w:rsidR="00000000" w:rsidDel="00000000" w:rsidP="00000000" w:rsidRDefault="00000000" w:rsidRPr="00000000" w14:paraId="0000006A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但是用来测量业务逻辑的性能还是有一定价值，可以测试优化前后的代码是否变得更快。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pageBreakBefore w:val="0"/>
        <w:rPr/>
      </w:pPr>
      <w:bookmarkStart w:colFirst="0" w:colLast="0" w:name="_fuiat9fg2f5l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引用统计工具</w:t>
      </w:r>
    </w:p>
    <w:p w:rsidR="00000000" w:rsidDel="00000000" w:rsidP="00000000" w:rsidRDefault="00000000" w:rsidRPr="00000000" w14:paraId="0000006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pageBreakBefore w:val="0"/>
        <w:rPr/>
      </w:pPr>
      <w:bookmarkStart w:colFirst="0" w:colLast="0" w:name="_j7gflb41ecsf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Prefab引用统计</w:t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Prefab的统计形象采用Excel格式输出。MacOS上使用前需要做一些处理。</w:t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命令行安装HomeBrew，输入：</w:t>
      </w:r>
      <w:r w:rsidDel="00000000" w:rsidR="00000000" w:rsidRPr="00000000">
        <w:rPr>
          <w:rFonts w:ascii="Verdana" w:cs="Verdana" w:eastAsia="Verdana" w:hAnsi="Verdana"/>
          <w:color w:val="233a44"/>
          <w:sz w:val="20"/>
          <w:szCs w:val="20"/>
          <w:highlight w:val="white"/>
          <w:rtl w:val="0"/>
        </w:rPr>
        <w:t xml:space="preserve">ruby -e "$(curl -fsSL </w:t>
      </w:r>
      <w:hyperlink r:id="rId15">
        <w:r w:rsidDel="00000000" w:rsidR="00000000" w:rsidRPr="00000000">
          <w:rPr>
            <w:rFonts w:ascii="Verdana" w:cs="Verdana" w:eastAsia="Verdana" w:hAnsi="Verdana"/>
            <w:color w:val="1155cc"/>
            <w:sz w:val="20"/>
            <w:szCs w:val="20"/>
            <w:highlight w:val="white"/>
            <w:u w:val="single"/>
            <w:rtl w:val="0"/>
          </w:rPr>
          <w:t xml:space="preserve">https://raw.githubusercontent.com/Homebrew/install/master/install</w:t>
        </w:r>
      </w:hyperlink>
      <w:r w:rsidDel="00000000" w:rsidR="00000000" w:rsidRPr="00000000">
        <w:rPr>
          <w:rFonts w:ascii="Verdana" w:cs="Verdana" w:eastAsia="Verdana" w:hAnsi="Verdana"/>
          <w:color w:val="233a44"/>
          <w:sz w:val="20"/>
          <w:szCs w:val="20"/>
          <w:highlight w:val="white"/>
          <w:rtl w:val="0"/>
        </w:rPr>
        <w:t xml:space="preserve">)"</w:t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18"/>
        </w:numPr>
        <w:ind w:left="720" w:hanging="360"/>
        <w:rPr>
          <w:rFonts w:ascii="Verdana" w:cs="Verdana" w:eastAsia="Verdana" w:hAnsi="Verdana"/>
          <w:color w:val="233a44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33a44"/>
          <w:sz w:val="20"/>
          <w:szCs w:val="20"/>
          <w:highlight w:val="white"/>
          <w:rtl w:val="0"/>
        </w:rPr>
        <w:t xml:space="preserve">安装libGDIPlus：brew install mono-libgdiplus</w:t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18"/>
        </w:numPr>
        <w:ind w:left="720" w:hanging="360"/>
        <w:rPr>
          <w:rFonts w:ascii="Verdana" w:cs="Verdana" w:eastAsia="Verdana" w:hAnsi="Verdana"/>
          <w:color w:val="233a44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33a44"/>
          <w:sz w:val="20"/>
          <w:szCs w:val="20"/>
          <w:highlight w:val="white"/>
          <w:rtl w:val="0"/>
        </w:rPr>
        <w:t xml:space="preserve">打开Unity的MonoConfig文件，文件位于：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/Applications/Unity/Hub/Editor/X.X.X/Unity.app/Contents/MonoBleedingEdge/etc/mono/config，其中X.X.X是Unity版本，加入下面两行：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yellow"/>
          <w:rtl w:val="0"/>
        </w:rPr>
        <w:t xml:space="preserve">X.X.X是你本地安装的libgdiplus的路径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073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  <w:rtl w:val="0"/>
        </w:rPr>
        <w:t xml:space="preserve">&lt;dllmap dll="gdiplus" target="/Library/Frameworks/Mono.framework/Versions/X.X.X/lib/libgdiplus.dylib" /&gt;</w:t>
      </w:r>
    </w:p>
    <w:p w:rsidR="00000000" w:rsidDel="00000000" w:rsidP="00000000" w:rsidRDefault="00000000" w:rsidRPr="00000000" w14:paraId="00000074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  <w:rtl w:val="0"/>
        </w:rPr>
        <w:t xml:space="preserve">&lt;dllmap dll="gdiplus.dll" target="/Library/Frameworks/Mono.framework/Versions/X.X.X/lib/libgdiplus.dylib"/&gt;</w:t>
      </w:r>
    </w:p>
    <w:p w:rsidR="00000000" w:rsidDel="00000000" w:rsidP="00000000" w:rsidRDefault="00000000" w:rsidRPr="00000000" w14:paraId="00000075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参考：</w:t>
      </w:r>
      <w:hyperlink r:id="rId16">
        <w:r w:rsidDel="00000000" w:rsidR="00000000" w:rsidRPr="00000000">
          <w:rPr>
            <w:color w:val="1155cc"/>
            <w:sz w:val="23"/>
            <w:szCs w:val="23"/>
            <w:highlight w:val="white"/>
            <w:u w:val="single"/>
            <w:rtl w:val="0"/>
          </w:rPr>
          <w:t xml:space="preserve">https://stackoverflow.com/questions/20820139/unity-and-system-drawing-on-os-x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安装完成后，在Prefab上点击右键，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242729"/>
          <w:sz w:val="23"/>
          <w:szCs w:val="23"/>
          <w:highlight w:val="white"/>
          <w:rtl w:val="0"/>
        </w:rPr>
        <w:t xml:space="preserve">Performance→Excel输出选中资源统计数据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，即可输出。</w:t>
      </w:r>
    </w:p>
    <w:p w:rsidR="00000000" w:rsidDel="00000000" w:rsidP="00000000" w:rsidRDefault="00000000" w:rsidRPr="00000000" w14:paraId="00000079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Excel输出所有UI资源统计数据，可以批量输出Assets/__UIData/_Resources/Prefab/UI目录下所有Prefab的统计信息</w:t>
      </w:r>
    </w:p>
    <w:p w:rsidR="00000000" w:rsidDel="00000000" w:rsidP="00000000" w:rsidRDefault="00000000" w:rsidRPr="00000000" w14:paraId="0000007A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5686425" cy="8001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输出结果示例：</w:t>
      </w:r>
    </w:p>
    <w:p w:rsidR="00000000" w:rsidDel="00000000" w:rsidP="00000000" w:rsidRDefault="00000000" w:rsidRPr="00000000" w14:paraId="0000007D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8867775" cy="50419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color w:val="242729"/>
          <w:sz w:val="23"/>
          <w:szCs w:val="23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yellow"/>
          <w:rtl w:val="0"/>
        </w:rPr>
        <w:t xml:space="preserve">重点关注GameObject、Component、Texture的总数。如果不符合预期，请用下面的方式排查。</w:t>
      </w:r>
    </w:p>
    <w:p w:rsidR="00000000" w:rsidDel="00000000" w:rsidP="00000000" w:rsidRDefault="00000000" w:rsidRPr="00000000" w14:paraId="0000007F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pageBreakBefore w:val="0"/>
        <w:rPr/>
      </w:pPr>
      <w:bookmarkStart w:colFirst="0" w:colLast="0" w:name="_iaddw9gym1zl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GameObject复杂度统计</w:t>
      </w:r>
    </w:p>
    <w:p w:rsidR="00000000" w:rsidDel="00000000" w:rsidP="00000000" w:rsidRDefault="00000000" w:rsidRPr="00000000" w14:paraId="00000081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在UI场景中欲导出的Prefab根节点上，右键→UISplitTool→统计Component，可以统计这个GameObject及其所有子节点的复杂度，结果会输出到控制台。</w:t>
      </w:r>
    </w:p>
    <w:p w:rsidR="00000000" w:rsidDel="00000000" w:rsidP="00000000" w:rsidRDefault="00000000" w:rsidRPr="00000000" w14:paraId="00000082">
      <w:pPr>
        <w:pageBreakBefore w:val="0"/>
        <w:rPr>
          <w:color w:val="242729"/>
          <w:sz w:val="23"/>
          <w:szCs w:val="23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yellow"/>
          <w:rtl w:val="0"/>
        </w:rPr>
        <w:t xml:space="preserve">建议在导出前做一次细致统计，确保GameObject和Component数量不超过200。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4333875" cy="43434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2590800" cy="225742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pageBreakBefore w:val="0"/>
        <w:rPr/>
      </w:pPr>
      <w:bookmarkStart w:colFirst="0" w:colLast="0" w:name="_aif6t01gln6e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GameObject外部引用统计 &amp; Prefab错误引用统计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Prefab有两种方式引用外部资源，一种是Component序列化属性中对Object的引用；一种是层次结构上拽入了其它Prefab的节点（有可能不是根节点）。</w:t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在GameObject上右键 → UISplitTool → 统计外部引用，会把该GameObject及其递归子节点对外部的直接引用全部输出到Maintainer面板。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67200" cy="416242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5753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点击Show按钮可以跳转到有外部引用的对象。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仔细查找这里面是否有预期外的引用。例如引用不相关的Prefab、不相关的Texture等等。</w:t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当在GameObject树状结构上引用了其它Prefab的时候（此时GameObject在Hierarchy中是蓝色方块），请一定要引用这些Prefab的根节点，而不能引用子节点。否则会导致引用资源变多、影响加载效率。</w:t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使用本工具统计外部引用的时候，如果树状结构中有不正确的Prefab引用，会在控制台输出错误信息。</w:t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目前KoA所有UIPrefab中，不正确的Prefab引用统计：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https://drive.google.com/file/d/17fzx3sQZV62dqQDgdO02_e5yli0pfNaO/view?usp=sharing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pageBreakBefore w:val="0"/>
        <w:rPr/>
      </w:pPr>
      <w:bookmarkStart w:colFirst="0" w:colLast="0" w:name="_xqkmv24ok14d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UI导出工具</w:t>
      </w:r>
    </w:p>
    <w:p w:rsidR="00000000" w:rsidDel="00000000" w:rsidP="00000000" w:rsidRDefault="00000000" w:rsidRPr="00000000" w14:paraId="00000093">
      <w:pPr>
        <w:pStyle w:val="Heading2"/>
        <w:pageBreakBefore w:val="0"/>
        <w:rPr/>
      </w:pPr>
      <w:bookmarkStart w:colFirst="0" w:colLast="0" w:name="_y61zbxezba4w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说明</w:t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43500" cy="18288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现在UI导出提供了2个新的按钮：【CheckOpt】和【Export Opt】。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Check Opt会对UI做全面的检查，但不会做任何导出Prefab的操作（会自动修复一些错误，建议检查完后存储一下，特别是版本特别老的界面）；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Export Opt会先执行Check Opt，没有Error的情况下再做导出Prefab。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在保留原有的Export功能的前提下，增加了如下新增功能：</w:t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导出前会执行错误检查，错误未解决前无法导出</w:t>
      </w:r>
    </w:p>
    <w:p w:rsidR="00000000" w:rsidDel="00000000" w:rsidP="00000000" w:rsidRDefault="00000000" w:rsidRPr="00000000" w14:paraId="0000009B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禁止Disable的GameObject（目前是警告，不影响导出；以后会换为Error，程序必须用代码控制）</w:t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禁止Disable的Component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禁止Missing的Prefab引用</w:t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禁止Missing的Component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禁止同一GameObject下有重复的Component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所有Component的属性中不能有Missing的引用</w:t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禁止引用其他Prefab的子节点</w:t>
      </w:r>
    </w:p>
    <w:p w:rsidR="00000000" w:rsidDel="00000000" w:rsidP="00000000" w:rsidRDefault="00000000" w:rsidRPr="00000000" w14:paraId="000000A2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禁止Disconnected的Prefab引用</w:t>
      </w:r>
    </w:p>
    <w:p w:rsidR="00000000" w:rsidDel="00000000" w:rsidP="00000000" w:rsidRDefault="00000000" w:rsidRPr="00000000" w14:paraId="000000A3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自动移除冗余的资源依赖</w:t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禁止引用本场景内、但是非该UI节点下的其它对象（防止在场景中编辑UI的时候胡乱拖拽）（UIManager内置的对象除外）</w:t>
      </w:r>
    </w:p>
    <w:p w:rsidR="00000000" w:rsidDel="00000000" w:rsidP="00000000" w:rsidRDefault="00000000" w:rsidRPr="00000000" w14:paraId="000000A5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引用了非</w:t>
      </w:r>
      <w:r w:rsidDel="00000000" w:rsidR="00000000" w:rsidRPr="00000000">
        <w:rPr>
          <w:color w:val="98c379"/>
          <w:sz w:val="23"/>
          <w:szCs w:val="23"/>
          <w:shd w:fill="282c34" w:val="clear"/>
          <w:rtl w:val="0"/>
        </w:rPr>
        <w:t xml:space="preserve">static+default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AB包中的纹理会给出警告</w:t>
      </w:r>
    </w:p>
    <w:p w:rsidR="00000000" w:rsidDel="00000000" w:rsidP="00000000" w:rsidRDefault="00000000" w:rsidRPr="00000000" w14:paraId="000000A6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GameObject数量超过200会给出警告</w:t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检测除了Common图集外其它Texture引用数量、大小是否超出上限</w:t>
      </w:r>
    </w:p>
    <w:p w:rsidR="00000000" w:rsidDel="00000000" w:rsidP="00000000" w:rsidRDefault="00000000" w:rsidRPr="00000000" w14:paraId="000000A8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引用纹理的ReadWrite检查、压缩格式是否正确</w:t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Prefab必须位于Component目录下</w:t>
      </w:r>
    </w:p>
    <w:p w:rsidR="00000000" w:rsidDel="00000000" w:rsidP="00000000" w:rsidRDefault="00000000" w:rsidRPr="00000000" w14:paraId="000000AA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允许Component的白名单，不认识的Component会给警告</w:t>
      </w:r>
    </w:p>
    <w:p w:rsidR="00000000" w:rsidDel="00000000" w:rsidP="00000000" w:rsidRDefault="00000000" w:rsidRPr="00000000" w14:paraId="000000AB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有些Component允许多个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与最新版的Maintainer插件集成，错误和警告会输出到列表，可快速跳转到出错的GameObject或Component。部分错误提供一键修复功能。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8191500" cy="375285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8191500" cy="3752850"/>
                          <a:chOff x="152400" y="152400"/>
                          <a:chExt cx="8172450" cy="37338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817245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" name="Shape 3"/>
                        <wps:spPr>
                          <a:xfrm>
                            <a:off x="1139650" y="2444900"/>
                            <a:ext cx="701400" cy="34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36"/>
                                  <w:highlight w:val="yellow"/>
                                  <w:vertAlign w:val="baseline"/>
                                </w:rPr>
                                <w:t xml:space="preserve">跳转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2217400" y="2522825"/>
                            <a:ext cx="1055400" cy="52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36"/>
                                  <w:highlight w:val="yellow"/>
                                  <w:vertAlign w:val="baseline"/>
                                </w:rPr>
                                <w:t xml:space="preserve">修复  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8191500" cy="3752850"/>
                <wp:effectExtent b="0" l="0" r="0" t="0"/>
                <wp:docPr id="1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1500" cy="3752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如上图，点击Show按钮会打开场景、选中出错的GameObject或Component。点击Fix会进行自动修复（如果可以自动修复的话）。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这套框架可检查任意Prefab或Scene是否符合程序规范，非常适合做成按钮给策划或美术使用。文档后面会补充。</w:t>
      </w:r>
    </w:p>
    <w:p w:rsidR="00000000" w:rsidDel="00000000" w:rsidP="00000000" w:rsidRDefault="00000000" w:rsidRPr="00000000" w14:paraId="000000B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pageBreakBefore w:val="0"/>
        <w:rPr/>
      </w:pPr>
      <w:bookmarkStart w:colFirst="0" w:colLast="0" w:name="_5iwvwtjusydz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界面拆解优化方案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界面的加载速度由GameObject和Component的数量、以及引用的其它资源（如Texture）的复杂度决定。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在制作UI界面的时候，UI美术会倾向于把相关联的界面都做在一个场景中，这样很方便排版和预览最终效果。但这个结果是导出的Prefab非常巨大，在低端机上加载耗时超过500ms。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通过统计、分析现有的UI面板，我们拟定优化策略如下：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1，对复杂的界面（GameObject数量超过200）做拆分评估。如果界面中含有关联性较小的子面板（例如多个Tab），则优先对这些界面做拆分。关联性非常复杂的面板降低其优化优先级。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2，开始拆分的时候，首先用工具标记处面板上的子面板、导出成离散的多个Prefab。然后修改代码，引用初始化的时候为空，当需要用到某个子面板的时候，同步加载这个子面板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3，为了更好地体验，可排期把同步加载改为异步加载</w:t>
      </w:r>
    </w:p>
    <w:p w:rsidR="00000000" w:rsidDel="00000000" w:rsidP="00000000" w:rsidRDefault="00000000" w:rsidRPr="00000000" w14:paraId="000000BB">
      <w:pPr>
        <w:pStyle w:val="Heading2"/>
        <w:pageBreakBefore w:val="0"/>
        <w:rPr/>
      </w:pPr>
      <w:bookmarkStart w:colFirst="0" w:colLast="0" w:name="_yvbp3u11s2kt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拆分复杂度评估</w:t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目前有一个编辑扩展，可在场景层级面板中显示GameObject和Component的数量，方便查找热点。可以在编辑器设置中开启这个功能。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7762875" cy="3571875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4419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当找到潜在的子面板时，右键点击节点，选择“UISplitTool/统计子面板拆分成本（面板内外引用数量）”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981825" cy="5476875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这个命令会分析这个子面板有哪些属性引用了外部的对象；以及外部对象有哪些属性引用了它里面的对象。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76073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比较典型的引用：</w:t>
      </w:r>
    </w:p>
    <w:p w:rsidR="00000000" w:rsidDel="00000000" w:rsidP="00000000" w:rsidRDefault="00000000" w:rsidRPr="00000000" w14:paraId="000000C6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根面板有属性指向了子面板中的对象，这是因为子面板的对象要在Dlg、Popup的MonoBehaviour类中用到。</w:t>
      </w:r>
    </w:p>
    <w:p w:rsidR="00000000" w:rsidDel="00000000" w:rsidP="00000000" w:rsidRDefault="00000000" w:rsidRPr="00000000" w14:paraId="000000C7">
      <w:pPr>
        <w:pageBreakBefore w:val="0"/>
        <w:numPr>
          <w:ilvl w:val="1"/>
          <w:numId w:val="4"/>
        </w:numPr>
        <w:ind w:left="1440" w:hanging="36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优化方案：使用代码生成工具自动生成代码</w:t>
      </w:r>
    </w:p>
    <w:p w:rsidR="00000000" w:rsidDel="00000000" w:rsidP="00000000" w:rsidRDefault="00000000" w:rsidRPr="00000000" w14:paraId="000000C8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子面板的布局Anchor属性引用了外部的UIPanel等对象</w:t>
      </w:r>
    </w:p>
    <w:p w:rsidR="00000000" w:rsidDel="00000000" w:rsidP="00000000" w:rsidRDefault="00000000" w:rsidRPr="00000000" w14:paraId="000000C9">
      <w:pPr>
        <w:pageBreakBefore w:val="0"/>
        <w:numPr>
          <w:ilvl w:val="1"/>
          <w:numId w:val="4"/>
        </w:numPr>
        <w:ind w:left="1440" w:hanging="36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优化方案：子面板增加额外的UIPanel后导出</w:t>
      </w:r>
    </w:p>
    <w:p w:rsidR="00000000" w:rsidDel="00000000" w:rsidP="00000000" w:rsidRDefault="00000000" w:rsidRPr="00000000" w14:paraId="000000CA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子面板有一个父面板的引用。</w:t>
      </w:r>
    </w:p>
    <w:p w:rsidR="00000000" w:rsidDel="00000000" w:rsidP="00000000" w:rsidRDefault="00000000" w:rsidRPr="00000000" w14:paraId="000000CB">
      <w:pPr>
        <w:pageBreakBefore w:val="0"/>
        <w:numPr>
          <w:ilvl w:val="1"/>
          <w:numId w:val="4"/>
        </w:numPr>
        <w:ind w:left="1440" w:hanging="36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切断这些引用，手工加载后赋值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如果除了Anchor之外只有5处以下的内外引用，那么修改的成本是很低的。一般用Tab划分的界面都会很容易处理。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pageBreakBefore w:val="0"/>
        <w:rPr/>
      </w:pPr>
      <w:bookmarkStart w:colFirst="0" w:colLast="0" w:name="_x3uusfc75q00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界面拆分原理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我们让制作界面的场景还是保留原来的复杂度，方便UE进行界面拼接和排版。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不同的是，在导出的时候我们自动把子面板和父面板分开导出（导出前我们保证父子面板之间没有任何相互引用防止出错）</w:t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我们实现了UISplitLoader和UISplitLoaderContainer两个MonoBehaviour类。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这两个类都挂载在父面板中（自动挂上）。UISplitLoaderContainer管理所有的UISplitLoader，UISplitLoader负责把子面板加载出来。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程序在实现面板逻辑的时候，在恰当的时机（例如切换Tab）调用LoaderContainer去加载子面板即可。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Loader支持同步和异步的加载。</w:t>
      </w:r>
    </w:p>
    <w:p w:rsidR="00000000" w:rsidDel="00000000" w:rsidP="00000000" w:rsidRDefault="00000000" w:rsidRPr="00000000" w14:paraId="000000DA">
      <w:pPr>
        <w:pStyle w:val="Heading2"/>
        <w:pageBreakBefore w:val="0"/>
        <w:rPr/>
      </w:pPr>
      <w:bookmarkStart w:colFirst="0" w:colLast="0" w:name="_p1br9tnuhgk9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界面拆分流程</w:t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首先找到要拆分的子界面的根节点，右键，点击 UISplitTool/创建UISplitLoader包裹这个节点</w:t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10200" cy="45243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这一步会在子面板的节点之外创建一个GameObject把子面板包裹起来，其中会有一个UISplitLoader。如下图：</w:t>
      </w:r>
      <w:r w:rsidDel="00000000" w:rsidR="00000000" w:rsidRPr="00000000">
        <w:rPr/>
        <w:drawing>
          <wp:inline distB="114300" distT="114300" distL="114300" distR="114300">
            <wp:extent cx="3333750" cy="425767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52925" cy="38862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Loader中是这样的：这些值会在导出的时候填充，不用管它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410575" cy="3733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当点击CheckOpt 或Export（Opt）按钮进行UI面板导出的时候，导出工具会在根节点上建立与Loader们的引用关联，方便代码去调用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现在UIBinder、PopUp、Dialog、BaseView等类都已经继承了UISplitLoaderContainer，如果根节点上有这些类就没有问题。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如果根节点上的类不是这些类型，那么需要手动挂上去一个UISplitLoaderContainer</w:t>
      </w:r>
    </w:p>
    <w:p w:rsidR="00000000" w:rsidDel="00000000" w:rsidP="00000000" w:rsidRDefault="00000000" w:rsidRPr="00000000" w14:paraId="000000E5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注意：每个Loader下有且只能有1个子节点；同一个子界面中的Loader不可以重名</w:t>
      </w:r>
    </w:p>
    <w:p w:rsidR="00000000" w:rsidDel="00000000" w:rsidP="00000000" w:rsidRDefault="00000000" w:rsidRPr="00000000" w14:paraId="000000E7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导出后，在父面板同级目录下会建立名为“父面板_split”的目录，子面板会放在这里。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14600" cy="178117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在导出后，子面板必须通过代码才能加载。加载代码可以这样写：通过Loader的名字找到Loader对象去加载；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var loader = gameObject.GetComponent&lt;UISplitLoaderContainer&gt;().GetLoader("Shop");</w:t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var go = loader.LoadAndInstantiateInScene();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  <w:t xml:space="preserve">var mShopDlg = go.GetComponent&lt;ShopDlg&gt;();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也可以用下文的UIBinder导出工具，把Loader的GameObject的名字前面加上下划线，直接导出成变量进行访问：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  <w:t xml:space="preserve">shop = shop_Loader_UISplitLoader.LoadAndInstantiateInScene().GetComponent&lt;ShopDlg&gt;();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实例代码可以参考Assets/_Script/items/ItemStoreAndShopDlg.cs类，这个面板在初始化的时候只加载了一个tab。当用户点击了切换按钮的时候才加载另一个。</w:t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pageBreakBefore w:val="0"/>
        <w:rPr/>
      </w:pPr>
      <w:bookmarkStart w:colFirst="0" w:colLast="0" w:name="_4h3nxaau4c97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要点</w:t>
      </w:r>
    </w:p>
    <w:p w:rsidR="00000000" w:rsidDel="00000000" w:rsidP="00000000" w:rsidRDefault="00000000" w:rsidRPr="00000000" w14:paraId="000000F8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如果子面板在打开的时候不需要Enable，那么一般这个子面板就可以拆出去延迟加载。</w:t>
      </w:r>
    </w:p>
    <w:p w:rsidR="00000000" w:rsidDel="00000000" w:rsidP="00000000" w:rsidRDefault="00000000" w:rsidRPr="00000000" w14:paraId="000000F9">
      <w:pPr>
        <w:pageBreakBefore w:val="0"/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UISplitLoaderContainer.LoadAndInstantiateInScene是直接加载并实例化；UISplitLoaderContainer.LoadAsset是只加载资源，而不进行实例化。后者适合用在Item上。</w:t>
      </w:r>
    </w:p>
    <w:p w:rsidR="00000000" w:rsidDel="00000000" w:rsidP="00000000" w:rsidRDefault="00000000" w:rsidRPr="00000000" w14:paraId="000000FA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Item有时候也是很大、很复杂的，应该放进用到它的子面板里面。或者当做一个单独子面板导出。</w:t>
      </w:r>
    </w:p>
    <w:p w:rsidR="00000000" w:rsidDel="00000000" w:rsidP="00000000" w:rsidRDefault="00000000" w:rsidRPr="00000000" w14:paraId="000000FB">
      <w:pPr>
        <w:pageBreakBefore w:val="0"/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Loader层次结构之间支持嵌套，可以一层一层在运行时按需加载</w:t>
      </w:r>
    </w:p>
    <w:p w:rsidR="00000000" w:rsidDel="00000000" w:rsidP="00000000" w:rsidRDefault="00000000" w:rsidRPr="00000000" w14:paraId="000000FC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Anchor类对父面板的引用，建议在子面板的根节点上加上一个UIPanel组件，以这个UIPanel为anchor做布局</w:t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pageBreakBefore w:val="0"/>
        <w:rPr/>
      </w:pPr>
      <w:bookmarkStart w:colFirst="0" w:colLast="0" w:name="_t4bsl0ampdi3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 Binder工具</w:t>
      </w:r>
    </w:p>
    <w:p w:rsidR="00000000" w:rsidDel="00000000" w:rsidP="00000000" w:rsidRDefault="00000000" w:rsidRPr="00000000" w14:paraId="000000FF">
      <w:pPr>
        <w:pStyle w:val="Heading2"/>
        <w:pageBreakBefore w:val="0"/>
        <w:rPr/>
      </w:pPr>
      <w:bookmarkStart w:colFirst="0" w:colLast="0" w:name="_d6pio2wlpumu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说明</w:t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现有的UI制作过程中，需要先在C#代码中声明变量。然后再在Inspector中拖拽，以让代码访问到对象。这种流程有一些缺陷：</w:t>
      </w:r>
    </w:p>
    <w:p w:rsidR="00000000" w:rsidDel="00000000" w:rsidP="00000000" w:rsidRDefault="00000000" w:rsidRPr="00000000" w14:paraId="00000101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手工声明变量、手工Editor中拖拽比较繁琐</w:t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Inspector中的引用允许为空，难以判断是丢失了还是刻意为之</w:t>
      </w:r>
    </w:p>
    <w:p w:rsidR="00000000" w:rsidDel="00000000" w:rsidP="00000000" w:rsidRDefault="00000000" w:rsidRPr="00000000" w14:paraId="00000103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当界面被UE重构后，对象可能会被删除、引用可能会丢失置空。这样代码可能会访问到null。这种错误直到运行时才会报出。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 Binder工具用来自动建立Prefab中的Object（GameObject或Component）与代码中的变量的关联。它根据Prefab的结构生成C#类代码。在运行时可在代码中方便地访问控件。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pageBreakBefore w:val="0"/>
        <w:rPr/>
      </w:pPr>
      <w:bookmarkStart w:colFirst="0" w:colLast="0" w:name="_tlce1sxvsnq1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操作流程</w:t>
      </w:r>
    </w:p>
    <w:p w:rsidR="00000000" w:rsidDel="00000000" w:rsidP="00000000" w:rsidRDefault="00000000" w:rsidRPr="00000000" w14:paraId="00000108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标记想要被代码访问的GameObject。只要GameObject以</w:t>
      </w:r>
      <w:r w:rsidDel="00000000" w:rsidR="00000000" w:rsidRPr="00000000">
        <w:rPr>
          <w:highlight w:val="yellow"/>
          <w:rtl w:val="0"/>
        </w:rPr>
        <w:t xml:space="preserve">_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或</w:t>
      </w:r>
      <w:r w:rsidDel="00000000" w:rsidR="00000000" w:rsidRPr="00000000">
        <w:rPr>
          <w:b w:val="1"/>
          <w:highlight w:val="yellow"/>
          <w:rtl w:val="0"/>
        </w:rPr>
        <w:t xml:space="preserve">m_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开头即会被生成代码。在UE初次把拼好的UI面板拿给程序的时候，务必做一次这个操作，并告知UE以后不要随意修改已有GameObject的名字。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24325" cy="302895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选择一个GameObject右键移动到UISpliteTool，会弹出多个生成代码的选项：</w:t>
      </w:r>
    </w:p>
    <w:p w:rsidR="00000000" w:rsidDel="00000000" w:rsidP="00000000" w:rsidRDefault="00000000" w:rsidRPr="00000000" w14:paraId="0000010B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24650" cy="58483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继承自UIBinder：直接继承自UIBinder类。如果原来这里的类继承自MonoBehavior，可以用这个</w:t>
      </w:r>
    </w:p>
    <w:p w:rsidR="00000000" w:rsidDel="00000000" w:rsidP="00000000" w:rsidRDefault="00000000" w:rsidRPr="00000000" w14:paraId="0000010D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继承自Dialog：如题</w:t>
      </w:r>
    </w:p>
    <w:p w:rsidR="00000000" w:rsidDel="00000000" w:rsidP="00000000" w:rsidRDefault="00000000" w:rsidRPr="00000000" w14:paraId="0000010E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继承自PopUp：如题</w:t>
      </w:r>
    </w:p>
    <w:p w:rsidR="00000000" w:rsidDel="00000000" w:rsidP="00000000" w:rsidRDefault="00000000" w:rsidRPr="00000000" w14:paraId="0000010F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继承自BaseView：如题</w:t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点击后会生成C#类代码、并自动绑定控件。如下图：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34981" cy="603408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981" cy="603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生成的类文件会放在这里：Assets/_Script/UI/UIBinders_Gen/UI场景名字/导出的根节点的名字/这个GameObject的名字.cs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命名空间是：UIOptimize.UI场景的名字.导出的根节点的名字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实例：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6438900"/>
            <wp:effectExtent b="0" l="0" r="0" t="0"/>
            <wp:docPr id="1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目前生成代码的规则如下：</w:t>
      </w:r>
    </w:p>
    <w:p w:rsidR="00000000" w:rsidDel="00000000" w:rsidP="00000000" w:rsidRDefault="00000000" w:rsidRPr="00000000" w14:paraId="00000119">
      <w:pPr>
        <w:pageBreakBefore w:val="0"/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Transform、Collider等过于常见的Component（有一个黑名单维护）不会被导出。除此之外的所有Component都会被导出生成代码</w:t>
      </w:r>
    </w:p>
    <w:p w:rsidR="00000000" w:rsidDel="00000000" w:rsidP="00000000" w:rsidRDefault="00000000" w:rsidRPr="00000000" w14:paraId="0000011A">
      <w:pPr>
        <w:pageBreakBefore w:val="0"/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TODO：未来会改为白名单</w:t>
      </w:r>
    </w:p>
    <w:p w:rsidR="00000000" w:rsidDel="00000000" w:rsidP="00000000" w:rsidRDefault="00000000" w:rsidRPr="00000000" w14:paraId="0000011B">
      <w:pPr>
        <w:pageBreakBefore w:val="0"/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导出的变量会以 [gameObjectName]_[ComponentClassName]命名</w:t>
      </w:r>
    </w:p>
    <w:p w:rsidR="00000000" w:rsidDel="00000000" w:rsidP="00000000" w:rsidRDefault="00000000" w:rsidRPr="00000000" w14:paraId="0000011C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如果同类型的Component有多个，会在变量名后面加上_x，其中x是序号</w:t>
      </w:r>
    </w:p>
    <w:p w:rsidR="00000000" w:rsidDel="00000000" w:rsidP="00000000" w:rsidRDefault="00000000" w:rsidRPr="00000000" w14:paraId="0000011D">
      <w:pPr>
        <w:pageBreakBefore w:val="0"/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如果层次结构遍历中遇到了Loader且Loader命名符合导出规范，则Loader对象以及其上挂载的Component会生成Field、其下子节点会被忽略</w:t>
      </w:r>
    </w:p>
    <w:p w:rsidR="00000000" w:rsidDel="00000000" w:rsidP="00000000" w:rsidRDefault="00000000" w:rsidRPr="00000000" w14:paraId="0000011E">
      <w:pPr>
        <w:pageBreakBefore w:val="0"/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层次结构遍历中遇到了UIBinder节点、且UIBinder节点命名符合导出规范（即这个节点既要生成类代码、又会被上层的生成类访问），那么只会生成这个UIBinder节点的GameObject的Field，它本身挂载的Component不会生成Field（这些Field会生成在它自己导出的类上面）</w:t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注意：当首次用右键给GameObject生成C#类的时候，同时也会在这个GameObject身上绑上一个BinderGenerator_XXXX类。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53200" cy="226695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这个组件请不要删除！它表示的是在这个节点上需要生成C#代码、且记录了这个C#类继承自哪里（上图中继承自UI.Dialog）。</w:t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后面做UI检查的时候可能要用这个组件去重新生成代码、验证界面的正确性。</w:t>
      </w:r>
    </w:p>
    <w:p w:rsidR="00000000" w:rsidDel="00000000" w:rsidP="00000000" w:rsidRDefault="00000000" w:rsidRPr="00000000" w14:paraId="00000124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每当界面发生改变的时候，可以重新生成绑定的C#类。既可以在GameObject上右键生成，也可以点击上面这个组件的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重新生成UI绑定类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按钮生成，后者方便一些，不用去考虑基类的名字。</w:t>
      </w:r>
    </w:p>
    <w:p w:rsidR="00000000" w:rsidDel="00000000" w:rsidP="00000000" w:rsidRDefault="00000000" w:rsidRPr="00000000" w14:paraId="00000126">
      <w:pPr>
        <w:pStyle w:val="Heading2"/>
        <w:pageBreakBefore w:val="0"/>
        <w:rPr/>
      </w:pPr>
      <w:bookmarkStart w:colFirst="0" w:colLast="0" w:name="_cmvuvz87ub9s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老面板生成代码的方法</w:t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把GameObject的名字改为C#类的名字（如果这两者不一致的话。有的老面板确实是不一致的。记得改完之后去UIManager里面修改面板的名字，否则Open的时候找不到）</w:t>
      </w:r>
    </w:p>
    <w:p w:rsidR="00000000" w:rsidDel="00000000" w:rsidP="00000000" w:rsidRDefault="00000000" w:rsidRPr="00000000" w14:paraId="00000129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直接在GameObject上右键生成UI类代码。老的界面是什么类这里就选择什么类，MonoBehavior就选择UIBinder。</w:t>
      </w:r>
    </w:p>
    <w:p w:rsidR="00000000" w:rsidDel="00000000" w:rsidP="00000000" w:rsidRDefault="00000000" w:rsidRPr="00000000" w14:paraId="0000012A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生成代码后，GameObject上应该就是已经绑了这个Component了，把它删了。</w:t>
      </w:r>
    </w:p>
    <w:p w:rsidR="00000000" w:rsidDel="00000000" w:rsidP="00000000" w:rsidRDefault="00000000" w:rsidRPr="00000000" w14:paraId="0000012B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修改代码，把老的C#类放入生成的类的命名空间中，类改为Partial。这样生成的类就和老的类合二为一了（虽然在两个CS文件中）。</w:t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回到编辑器，重新点击右键生成UI类代码。这会重新生成C#代码，并建立关联。回Inspector中可以查看是否正确。正常的话，老的面板的引用是不会丢失的。</w:t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ageBreakBefore w:val="0"/>
        <w:rPr/>
      </w:pPr>
      <w:bookmarkStart w:colFirst="0" w:colLast="0" w:name="_5vjeuqjsy83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</w:t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</w:t>
      </w:r>
    </w:p>
    <w:p w:rsidR="00000000" w:rsidDel="00000000" w:rsidP="00000000" w:rsidRDefault="00000000" w:rsidRPr="00000000" w14:paraId="00000132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省去手动声明类成员的过程</w:t>
      </w:r>
    </w:p>
    <w:p w:rsidR="00000000" w:rsidDel="00000000" w:rsidP="00000000" w:rsidRDefault="00000000" w:rsidRPr="00000000" w14:paraId="00000133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省去手动拖拽控件的过程</w:t>
      </w:r>
    </w:p>
    <w:p w:rsidR="00000000" w:rsidDel="00000000" w:rsidP="00000000" w:rsidRDefault="00000000" w:rsidRPr="00000000" w14:paraId="00000134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保证所有控件的引用存在、正确</w:t>
      </w:r>
    </w:p>
    <w:p w:rsidR="00000000" w:rsidDel="00000000" w:rsidP="00000000" w:rsidRDefault="00000000" w:rsidRPr="00000000" w14:paraId="00000135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界面被UE和程序来回修改的过程中降低出错的概率。可要求每次UIPrefab修改完界面后必须重新生成一次代码（可以程序做，也可以UE自己做，代码编译不过表示界面被改坏了），可以集成进CI系统中在打包前验证界面的正确性。</w:t>
      </w:r>
    </w:p>
    <w:p w:rsidR="00000000" w:rsidDel="00000000" w:rsidP="00000000" w:rsidRDefault="00000000" w:rsidRPr="00000000" w14:paraId="00000136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与运行时根据Attribute或反射查找Field进行运行时赋值相比，这种绑定方法性能更好一点。</w:t>
      </w:r>
    </w:p>
    <w:p w:rsidR="00000000" w:rsidDel="00000000" w:rsidP="00000000" w:rsidRDefault="00000000" w:rsidRPr="00000000" w14:paraId="00000137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支持嵌套地生成Binder类，嵌套地挂载Loader类。</w:t>
      </w:r>
    </w:p>
    <w:p w:rsidR="00000000" w:rsidDel="00000000" w:rsidP="00000000" w:rsidRDefault="00000000" w:rsidRPr="00000000" w14:paraId="00000138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坏处</w:t>
      </w:r>
    </w:p>
    <w:p w:rsidR="00000000" w:rsidDel="00000000" w:rsidP="00000000" w:rsidRDefault="00000000" w:rsidRPr="00000000" w14:paraId="00000139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自动生成代码耗时较长，因为C#代码太多了，全在Assembly-CSharp.dll里面</w:t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pageBreakBefore w:val="0"/>
        <w:rPr/>
      </w:pPr>
      <w:bookmarkStart w:colFirst="0" w:colLast="0" w:name="_bnm0vc680rfw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UI公共组件编辑器</w:t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UI公共组件指的是位于Assets/__UIData/UIComponents目录下的Prefab。它们可以被拖进UIScene里面，并且会被多个UIScene共用，例如回退、关闭、确认按钮等。</w:t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之前没有专用的场景来编辑这些Prefab，也无法对他们做正确性检查。</w:t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新的UI制作流程实现了一个专门的编辑器，用来处理这些公共组件，可以用这个编辑器进行创建、修改、保存等工作。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pageBreakBefore w:val="0"/>
        <w:rPr/>
      </w:pPr>
      <w:bookmarkStart w:colFirst="0" w:colLast="0" w:name="_8qlf02fj05um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编辑流程</w:t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编辑器场景的位置：Assets/__UIData/UIComponents/ComponentEditorScene.unity，双击打开。</w:t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选中最顶层的Editor节点，Inspector中有一排按钮，提供了编辑器的全部功能。</w:t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38950" cy="475297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pageBreakBefore w:val="0"/>
        <w:rPr/>
      </w:pPr>
      <w:bookmarkStart w:colFirst="0" w:colLast="0" w:name="_wh7d3z664hxp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HowTo：修改已有的Prefab</w:t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选中Editor，点击打开按钮，选择要修改的Prefab，</w:t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在Editor中修改它</w:t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改完后再选中点击保存即可。注意：现在修改了老的Prefab保存后会报出很多错误，Editor也有一定概率崩溃。但是不影响修改的结果的生效。</w:t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pageBreakBefore w:val="0"/>
        <w:rPr/>
      </w:pPr>
      <w:bookmarkStart w:colFirst="0" w:colLast="0" w:name="_d1bs48bs60wu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HowTo：创建新的Prefab</w:t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选中Editor，点击新建按钮，可以从0创建一个Prefab；也可以点击打开按钮，从一个旧的Prefab修改出新的。</w:t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在Editor中编辑、修改它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改完后点击另存为，选择一个目录和目录名保存出去即可。</w:t>
      </w:r>
    </w:p>
    <w:p w:rsidR="00000000" w:rsidDel="00000000" w:rsidP="00000000" w:rsidRDefault="00000000" w:rsidRPr="00000000" w14:paraId="0000014E">
      <w:pPr>
        <w:pStyle w:val="Heading2"/>
        <w:pageBreakBefore w:val="0"/>
        <w:rPr/>
      </w:pPr>
      <w:bookmarkStart w:colFirst="0" w:colLast="0" w:name="_fnjiswy0pf5m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规范性检查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每次保存前都会做规范性检查，检查内容跟UI面板导出基本一致，请在Maintainer面板中仔细阅读、修改错误和警告。</w:t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pageBreakBefore w:val="0"/>
        <w:rPr/>
      </w:pPr>
      <w:bookmarkStart w:colFirst="0" w:colLast="0" w:name="_1k6x54szsk3c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特殊规则</w:t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UITextureAutoSetter：如果UITexture图片是ota的，那么必须有autosetter；或者被场景引用（因为要设置值）</w:t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AutoLoader：挂载特效。如果是ota的，那么应该用AutoLoader加载，否则资源冗余且不能热更新。</w:t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pageBreakBefore w:val="0"/>
        <w:rPr/>
      </w:pPr>
      <w:bookmarkStart w:colFirst="0" w:colLast="0" w:name="_9d6lj5qtyh1g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老界面性能优化指南</w:t>
      </w:r>
    </w:p>
    <w:p w:rsidR="00000000" w:rsidDel="00000000" w:rsidP="00000000" w:rsidRDefault="00000000" w:rsidRPr="00000000" w14:paraId="00000158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逻辑优化：用前文的数据分析工具，仔细查找哪些函数调用次数过多、耗时过长，在满足业务需求的前提下优化这些函数的耗时。例如建立缓存、减少列表遍历等等</w:t>
      </w:r>
    </w:p>
    <w:p w:rsidR="00000000" w:rsidDel="00000000" w:rsidP="00000000" w:rsidRDefault="00000000" w:rsidRPr="00000000" w14:paraId="00000159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界面拆分：如果LoadAsset耗时过长，则说明界面Prefab过大，需要做拆分。参考上文创建Loader的方法、以及UIBinder类生成的方法，对老界面做改造。</w:t>
      </w:r>
    </w:p>
    <w:p w:rsidR="00000000" w:rsidDel="00000000" w:rsidP="00000000" w:rsidRDefault="00000000" w:rsidRPr="00000000" w14:paraId="0000015A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创建Loader包裹，用来分块加载</w:t>
      </w:r>
    </w:p>
    <w:p w:rsidR="00000000" w:rsidDel="00000000" w:rsidP="00000000" w:rsidRDefault="00000000" w:rsidRPr="00000000" w14:paraId="0000015B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用UIBinder生成子面板的类代码</w:t>
      </w:r>
    </w:p>
    <w:p w:rsidR="00000000" w:rsidDel="00000000" w:rsidP="00000000" w:rsidRDefault="00000000" w:rsidRPr="00000000" w14:paraId="0000015C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可参考ItemStoreAndShopDlg</w:t>
      </w:r>
    </w:p>
    <w:p w:rsidR="00000000" w:rsidDel="00000000" w:rsidP="00000000" w:rsidRDefault="00000000" w:rsidRPr="00000000" w14:paraId="0000015D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列表改造：UICustomContainer类增加了EnableFraming这个属性，可以让它分帧地创建Item（每帧运行时长不会超过10ms）。把性能较差的列表都改为这个类实现。</w:t>
      </w:r>
    </w:p>
    <w:p w:rsidR="00000000" w:rsidDel="00000000" w:rsidP="00000000" w:rsidRDefault="00000000" w:rsidRPr="00000000" w14:paraId="0000015E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有的Item过大的话，可以把Item也用Loader包起来，按需加载放入列表。特别是有的面板中有好几种Item</w:t>
      </w:r>
    </w:p>
    <w:p w:rsidR="00000000" w:rsidDel="00000000" w:rsidP="00000000" w:rsidRDefault="00000000" w:rsidRPr="00000000" w14:paraId="0000015F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如果Item上绑了TweenAlpha，UICustomContainer开启分帧后会自动做一个渐现动画</w:t>
      </w:r>
    </w:p>
    <w:p w:rsidR="00000000" w:rsidDel="00000000" w:rsidP="00000000" w:rsidRDefault="00000000" w:rsidRPr="00000000" w14:paraId="00000160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可参考HeroInventoryDlg</w:t>
      </w:r>
    </w:p>
    <w:p w:rsidR="00000000" w:rsidDel="00000000" w:rsidP="00000000" w:rsidRDefault="00000000" w:rsidRPr="00000000" w14:paraId="00000161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任何老界面的改造务必使用Export Opt按钮做导出，确保优化后的界面没有任何问题！</w:t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pageBreakBefore w:val="0"/>
        <w:rPr/>
      </w:pPr>
      <w:bookmarkStart w:colFirst="0" w:colLast="0" w:name="_59ztf4gjtdcs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进包资源检查工具 &amp; 流程</w:t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当新功能合并到主干后，有可能会遇到安装包过大的问题。这个工具用来检查到底是什么资源造成了包体过大。</w:t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注：给资源做规范性检查、在CI中产出报告更加稳妥。目前还没做到这点，所以遇到包体过大的问题时还是需要专门处理。</w:t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在菜单中点击</w:t>
      </w: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Tools/AB统计工具/统计Static包资源（所有）</w:t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该命令会对ABName设置为static+default的所有Asset、以及它们的引用做统计，结果输出到Excel文件。</w:t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Excel文件内容如下所示：</w:t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37592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中，TextureSize是纹理的内存（其实就是显存）占用大小，通过获取Importer里面的format、纹理的长宽进行计算得到。它不等于Assets目录下png或jpg文件的大小（磁盘上的文件是压缩的），也不等于APK中占用的资源大小（同样是压缩的）。但一般包体过大的原因大部分都是由于引入了过多、或者过大的纹理。</w:t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此外，如果这个纹理被设置了Packing Tag，那么它会被打进Atlas。请在Window/2D/Sprite Packer工具中把所有图集打出来预览，查看最终的图集大小。打成图集后Alpha为0的部分会被移除，合图大小会比单个散图之和要小一些。</w:t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EditorFileSize是这个资源文件占用的磁盘大小。对于Animation、Prefab而言，它的大小与这个资源在AB中占用的大小、加载后在内存中的大小也是不同的（这三者互不相等）。但是一定程度上也能反映资源的复杂度。</w:t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如果Animation很大，那么可考虑看看里面是不是有非常密集的关键帧、或者是非常长的动画。Prefab同理。</w:t>
      </w:r>
    </w:p>
    <w:p w:rsidR="00000000" w:rsidDel="00000000" w:rsidP="00000000" w:rsidRDefault="00000000" w:rsidRPr="00000000" w14:paraId="000001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导出Excel的同时还会输出一个md文件，这个文件记录了每个资源是因为被谁引用而打进AB中。方便查找问题。</w:t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43675" cy="141922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对两个不同的版本的项目工程应用上述工具，生成两份Excel文件，然后可以在Beyond Compare中对比两个版本的Excel表格差异。</w:t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48006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然后可以去Editor中看这些新增的资源为什么占用这么大的空间。典型的原因：</w:t>
      </w:r>
    </w:p>
    <w:p w:rsidR="00000000" w:rsidDel="00000000" w:rsidP="00000000" w:rsidRDefault="00000000" w:rsidRPr="00000000" w14:paraId="0000017A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无用的资源进包。解决：切断对这些资源的依赖；清空不需要进包的资源的ab name。</w:t>
      </w:r>
    </w:p>
    <w:p w:rsidR="00000000" w:rsidDel="00000000" w:rsidP="00000000" w:rsidRDefault="00000000" w:rsidRPr="00000000" w14:paraId="0000017B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资源过大或过多。解决：查看美术制作这些资源的方式是否正确、资源规格是否正确。必要的话应该开发工具检查、或者自动纠正问题。</w:t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1"/>
        <w:pageBreakBefore w:val="0"/>
        <w:rPr/>
      </w:pPr>
      <w:bookmarkStart w:colFirst="0" w:colLast="0" w:name="_u09td03teprf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附录</w:t>
      </w:r>
    </w:p>
    <w:p w:rsidR="00000000" w:rsidDel="00000000" w:rsidP="00000000" w:rsidRDefault="00000000" w:rsidRPr="00000000" w14:paraId="0000017E">
      <w:pPr>
        <w:pStyle w:val="Heading2"/>
        <w:pageBreakBefore w:val="0"/>
        <w:rPr/>
      </w:pPr>
      <w:bookmarkStart w:colFirst="0" w:colLast="0" w:name="_9tzcyec66y5m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UI规范</w:t>
      </w:r>
    </w:p>
    <w:p w:rsidR="00000000" w:rsidDel="00000000" w:rsidP="00000000" w:rsidRDefault="00000000" w:rsidRPr="00000000" w14:paraId="0000017F">
      <w:pPr>
        <w:pStyle w:val="Heading2"/>
        <w:pageBreakBefore w:val="0"/>
        <w:rPr/>
      </w:pPr>
      <w:bookmarkStart w:colFirst="0" w:colLast="0" w:name="_ba6py1ebl9u1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Prefab规范</w:t>
      </w:r>
    </w:p>
    <w:p w:rsidR="00000000" w:rsidDel="00000000" w:rsidP="00000000" w:rsidRDefault="00000000" w:rsidRPr="00000000" w14:paraId="00000180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不允许有Missing的Reference（GameObject、MonoBehaviour）</w:t>
      </w:r>
    </w:p>
    <w:p w:rsidR="00000000" w:rsidDel="00000000" w:rsidP="00000000" w:rsidRDefault="00000000" w:rsidRPr="00000000" w14:paraId="00000181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允许的Component</w:t>
      </w:r>
    </w:p>
    <w:p w:rsidR="00000000" w:rsidDel="00000000" w:rsidP="00000000" w:rsidRDefault="00000000" w:rsidRPr="00000000" w14:paraId="00000182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GameObject上限</w:t>
      </w:r>
    </w:p>
    <w:p w:rsidR="00000000" w:rsidDel="00000000" w:rsidP="00000000" w:rsidRDefault="00000000" w:rsidRPr="00000000" w14:paraId="00000183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Component上限</w:t>
      </w:r>
    </w:p>
    <w:p w:rsidR="00000000" w:rsidDel="00000000" w:rsidP="00000000" w:rsidRDefault="00000000" w:rsidRPr="00000000" w14:paraId="00000184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纹理大小上限</w:t>
      </w:r>
    </w:p>
    <w:p w:rsidR="00000000" w:rsidDel="00000000" w:rsidP="00000000" w:rsidRDefault="00000000" w:rsidRPr="00000000" w14:paraId="00000185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Particle上限</w:t>
      </w:r>
    </w:p>
    <w:p w:rsidR="00000000" w:rsidDel="00000000" w:rsidP="00000000" w:rsidRDefault="00000000" w:rsidRPr="00000000" w14:paraId="00000186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不允许引用其它Prefab的非根节点</w:t>
      </w:r>
    </w:p>
    <w:p w:rsidR="00000000" w:rsidDel="00000000" w:rsidP="00000000" w:rsidRDefault="00000000" w:rsidRPr="00000000" w14:paraId="00000187">
      <w:pPr>
        <w:pStyle w:val="Heading2"/>
        <w:pageBreakBefore w:val="0"/>
        <w:rPr/>
      </w:pPr>
      <w:bookmarkStart w:colFirst="0" w:colLast="0" w:name="_ba25q1ukr5ej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C#代码规范</w:t>
      </w:r>
    </w:p>
    <w:p w:rsidR="00000000" w:rsidDel="00000000" w:rsidP="00000000" w:rsidRDefault="00000000" w:rsidRPr="00000000" w14:paraId="0000018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不允许单个函数低端机运行时长超过50ms（异步、分帧、多线程初始化）</w:t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统一规范的写法分配、释放资源（回调、Asset等）</w:t>
      </w:r>
    </w:p>
    <w:p w:rsidR="00000000" w:rsidDel="00000000" w:rsidP="00000000" w:rsidRDefault="00000000" w:rsidRPr="00000000" w14:paraId="0000018A">
      <w:pPr>
        <w:pStyle w:val="Heading2"/>
        <w:pageBreakBefore w:val="0"/>
        <w:rPr/>
      </w:pPr>
      <w:bookmarkStart w:colFirst="0" w:colLast="0" w:name="_ip0791ht7952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性能优化辅助库</w:t>
      </w:r>
    </w:p>
    <w:p w:rsidR="00000000" w:rsidDel="00000000" w:rsidP="00000000" w:rsidRDefault="00000000" w:rsidRPr="00000000" w14:paraId="0000018B">
      <w:pPr>
        <w:pageBreakBefore w:val="0"/>
        <w:rPr/>
      </w:pPr>
      <w:r w:rsidDel="00000000" w:rsidR="00000000" w:rsidRPr="00000000">
        <w:rPr>
          <w:rtl w:val="0"/>
        </w:rPr>
        <w:t xml:space="preserve">UICustomContainer</w:t>
      </w:r>
    </w:p>
    <w:p w:rsidR="00000000" w:rsidDel="00000000" w:rsidP="00000000" w:rsidRDefault="00000000" w:rsidRPr="00000000" w14:paraId="0000018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轻量级协程分帧</w:t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pageBreakBefore w:val="0"/>
        <w:rPr/>
      </w:pPr>
      <w:bookmarkStart w:colFirst="0" w:colLast="0" w:name="_rc52xg64au81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UniRX用法说明和实例</w:t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参考文档：</w:t>
      </w:r>
    </w:p>
    <w:p w:rsidR="00000000" w:rsidDel="00000000" w:rsidP="00000000" w:rsidRDefault="00000000" w:rsidRPr="00000000" w14:paraId="00000191">
      <w:pPr>
        <w:pageBreakBefore w:val="0"/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王国金的PPT：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numPr>
          <w:ilvl w:val="1"/>
          <w:numId w:val="22"/>
        </w:numPr>
        <w:ind w:left="1440" w:hanging="360"/>
        <w:rPr>
          <w:u w:val="none"/>
        </w:rPr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https://docs.google.com/presentation/d/1O-zwtJDFsJZ9llKKdhXMeyULFngQxG9uobkQhaEMwjk/edit#slide=id.p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UniRX精讲</w:t>
      </w:r>
    </w:p>
    <w:p w:rsidR="00000000" w:rsidDel="00000000" w:rsidP="00000000" w:rsidRDefault="00000000" w:rsidRPr="00000000" w14:paraId="00000194">
      <w:pPr>
        <w:pageBreakBefore w:val="0"/>
        <w:widowControl w:val="0"/>
        <w:numPr>
          <w:ilvl w:val="1"/>
          <w:numId w:val="22"/>
        </w:numPr>
        <w:spacing w:after="320" w:lineRule="auto"/>
        <w:ind w:left="1440" w:hanging="360"/>
      </w:pPr>
      <w:hyperlink r:id="rId46">
        <w:r w:rsidDel="00000000" w:rsidR="00000000" w:rsidRPr="00000000">
          <w:rPr>
            <w:color w:val="7890cd"/>
            <w:u w:val="single"/>
            <w:rtl w:val="0"/>
          </w:rPr>
          <w:t xml:space="preserve">https://lianbai.github.io/2019/10/25/UniRx%E7%B2%BE%E8%AE%B2/UniRx%E7%B2%BE%E8%AE%B2-001-%E2%80%94%E2%80%94%E7%AE%80%E4%BB%8B/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.png"/><Relationship Id="rId42" Type="http://schemas.openxmlformats.org/officeDocument/2006/relationships/image" Target="media/image19.png"/><Relationship Id="rId41" Type="http://schemas.openxmlformats.org/officeDocument/2006/relationships/image" Target="media/image8.png"/><Relationship Id="rId22" Type="http://schemas.openxmlformats.org/officeDocument/2006/relationships/image" Target="media/image9.png"/><Relationship Id="rId44" Type="http://schemas.openxmlformats.org/officeDocument/2006/relationships/image" Target="media/image20.png"/><Relationship Id="rId21" Type="http://schemas.openxmlformats.org/officeDocument/2006/relationships/image" Target="media/image11.png"/><Relationship Id="rId43" Type="http://schemas.openxmlformats.org/officeDocument/2006/relationships/image" Target="media/image14.png"/><Relationship Id="rId24" Type="http://schemas.openxmlformats.org/officeDocument/2006/relationships/image" Target="media/image29.png"/><Relationship Id="rId46" Type="http://schemas.openxmlformats.org/officeDocument/2006/relationships/hyperlink" Target="https://lianbai.github.io/2019/10/25/UniRx%E7%B2%BE%E8%AE%B2/UniRx%E7%B2%BE%E8%AE%B2-001-%E2%80%94%E2%80%94%E7%AE%80%E4%BB%8B/" TargetMode="External"/><Relationship Id="rId23" Type="http://schemas.openxmlformats.org/officeDocument/2006/relationships/hyperlink" Target="https://drive.google.com/file/d/17fzx3sQZV62dqQDgdO02_e5yli0pfNaO/view?usp=sharing" TargetMode="External"/><Relationship Id="rId45" Type="http://schemas.openxmlformats.org/officeDocument/2006/relationships/hyperlink" Target="https://docs.google.com/presentation/d/1O-zwtJDFsJZ9llKKdhXMeyULFngQxG9uobkQhaEMwjk/edit#slide=id.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31.png"/><Relationship Id="rId25" Type="http://schemas.openxmlformats.org/officeDocument/2006/relationships/image" Target="media/image32.png"/><Relationship Id="rId28" Type="http://schemas.openxmlformats.org/officeDocument/2006/relationships/image" Target="media/image6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docs.google.com/presentation/d/16phV0YLh873CtWnBoWoq8t-UuN93uzK5O9MONB4PMOI/edit" TargetMode="External"/><Relationship Id="rId29" Type="http://schemas.openxmlformats.org/officeDocument/2006/relationships/image" Target="media/image17.png"/><Relationship Id="rId7" Type="http://schemas.openxmlformats.org/officeDocument/2006/relationships/hyperlink" Target="http://10.0.1.164:8080/view/KoA2.0_Advanced/job/(Advanced)%20KoA%20Android%20Master%20Profiler/" TargetMode="External"/><Relationship Id="rId8" Type="http://schemas.openxmlformats.org/officeDocument/2006/relationships/image" Target="media/image22.png"/><Relationship Id="rId31" Type="http://schemas.openxmlformats.org/officeDocument/2006/relationships/image" Target="media/image4.png"/><Relationship Id="rId30" Type="http://schemas.openxmlformats.org/officeDocument/2006/relationships/image" Target="media/image25.png"/><Relationship Id="rId11" Type="http://schemas.openxmlformats.org/officeDocument/2006/relationships/image" Target="media/image28.png"/><Relationship Id="rId33" Type="http://schemas.openxmlformats.org/officeDocument/2006/relationships/image" Target="media/image18.png"/><Relationship Id="rId10" Type="http://schemas.openxmlformats.org/officeDocument/2006/relationships/image" Target="media/image27.png"/><Relationship Id="rId32" Type="http://schemas.openxmlformats.org/officeDocument/2006/relationships/image" Target="media/image23.png"/><Relationship Id="rId13" Type="http://schemas.openxmlformats.org/officeDocument/2006/relationships/image" Target="media/image7.png"/><Relationship Id="rId35" Type="http://schemas.openxmlformats.org/officeDocument/2006/relationships/image" Target="media/image10.png"/><Relationship Id="rId12" Type="http://schemas.openxmlformats.org/officeDocument/2006/relationships/hyperlink" Target="https://docs.google.com/spreadsheets/d/1ASXOi5YcsUM_xCtTU6YtmoZiEnP0Z1QAnPv1wAt_fbI/edit#gid=1119580275" TargetMode="External"/><Relationship Id="rId34" Type="http://schemas.openxmlformats.org/officeDocument/2006/relationships/image" Target="media/image21.png"/><Relationship Id="rId15" Type="http://schemas.openxmlformats.org/officeDocument/2006/relationships/hyperlink" Target="https://raw.githubusercontent.com/Homebrew/install/master/install" TargetMode="External"/><Relationship Id="rId37" Type="http://schemas.openxmlformats.org/officeDocument/2006/relationships/image" Target="media/image15.png"/><Relationship Id="rId14" Type="http://schemas.openxmlformats.org/officeDocument/2006/relationships/image" Target="media/image5.png"/><Relationship Id="rId36" Type="http://schemas.openxmlformats.org/officeDocument/2006/relationships/image" Target="media/image12.png"/><Relationship Id="rId17" Type="http://schemas.openxmlformats.org/officeDocument/2006/relationships/image" Target="media/image26.png"/><Relationship Id="rId39" Type="http://schemas.openxmlformats.org/officeDocument/2006/relationships/image" Target="media/image33.png"/><Relationship Id="rId16" Type="http://schemas.openxmlformats.org/officeDocument/2006/relationships/hyperlink" Target="https://stackoverflow.com/questions/20820139/unity-and-system-drawing-on-os-x" TargetMode="External"/><Relationship Id="rId38" Type="http://schemas.openxmlformats.org/officeDocument/2006/relationships/image" Target="media/image13.png"/><Relationship Id="rId19" Type="http://schemas.openxmlformats.org/officeDocument/2006/relationships/image" Target="media/image2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